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6DC" w:rsidRPr="00C96497" w:rsidRDefault="00C30340" w:rsidP="008D76DC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9649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SPAĽOVANIE HORĽAVÝCH LÁTOK NA VOĽNOM PRIESTRANSTVE </w:t>
      </w:r>
    </w:p>
    <w:p w:rsidR="008D76DC" w:rsidRPr="008D76DC" w:rsidRDefault="008D76DC" w:rsidP="008D76DC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0143B" w:rsidRPr="008D76DC" w:rsidRDefault="00C30340" w:rsidP="008D76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76DC">
        <w:rPr>
          <w:rFonts w:ascii="Times New Roman" w:hAnsi="Times New Roman" w:cs="Times New Roman"/>
          <w:sz w:val="24"/>
          <w:szCs w:val="24"/>
        </w:rPr>
        <w:t xml:space="preserve">Jarné obdobie </w:t>
      </w:r>
      <w:r w:rsidR="001C4FE6" w:rsidRPr="008D76DC">
        <w:rPr>
          <w:rFonts w:ascii="Times New Roman" w:hAnsi="Times New Roman" w:cs="Times New Roman"/>
          <w:sz w:val="24"/>
          <w:szCs w:val="24"/>
        </w:rPr>
        <w:t>sa</w:t>
      </w:r>
      <w:r w:rsidRPr="008D76DC">
        <w:rPr>
          <w:rFonts w:ascii="Times New Roman" w:hAnsi="Times New Roman" w:cs="Times New Roman"/>
          <w:sz w:val="24"/>
          <w:szCs w:val="24"/>
        </w:rPr>
        <w:t xml:space="preserve"> pravidelne spája so zvýšeným výskytom požiarov spôsobených najmä </w:t>
      </w:r>
      <w:r w:rsidR="001C4FE6" w:rsidRPr="008D76DC">
        <w:rPr>
          <w:rFonts w:ascii="Times New Roman" w:hAnsi="Times New Roman" w:cs="Times New Roman"/>
          <w:sz w:val="24"/>
          <w:szCs w:val="24"/>
        </w:rPr>
        <w:t xml:space="preserve">vypaľovaním suchej trávy či spaľovaním </w:t>
      </w:r>
      <w:r w:rsidRPr="008D76DC">
        <w:rPr>
          <w:rFonts w:ascii="Times New Roman" w:hAnsi="Times New Roman" w:cs="Times New Roman"/>
          <w:sz w:val="24"/>
          <w:szCs w:val="24"/>
        </w:rPr>
        <w:t xml:space="preserve">biologického odpadu </w:t>
      </w:r>
      <w:r w:rsidR="00731DA0" w:rsidRPr="008D76DC">
        <w:rPr>
          <w:rFonts w:ascii="Times New Roman" w:hAnsi="Times New Roman" w:cs="Times New Roman"/>
          <w:sz w:val="24"/>
          <w:szCs w:val="24"/>
        </w:rPr>
        <w:t>alebo iných horľavých látok</w:t>
      </w:r>
      <w:r w:rsidRPr="008D76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7BBC" w:rsidRPr="008D76DC" w:rsidRDefault="001E7BBC" w:rsidP="008D76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76DC">
        <w:rPr>
          <w:rFonts w:ascii="Times New Roman" w:hAnsi="Times New Roman" w:cs="Times New Roman"/>
          <w:sz w:val="24"/>
          <w:szCs w:val="24"/>
        </w:rPr>
        <w:t xml:space="preserve">Prečo je zakázané vypaľovanie suchej trávy, suchých porastov, bylín a kríkov? Vypaľovanie ničí štruktúru pôdy, jej mikroorganizmy, v dôsledku čoho trávnatý porast redne, pôda sa obnažuje a odplavuje. </w:t>
      </w:r>
      <w:r w:rsidR="008D76DC">
        <w:rPr>
          <w:rFonts w:ascii="Times New Roman" w:hAnsi="Times New Roman" w:cs="Times New Roman"/>
          <w:sz w:val="24"/>
          <w:szCs w:val="24"/>
        </w:rPr>
        <w:t>Z</w:t>
      </w:r>
      <w:r w:rsidRPr="008D76DC">
        <w:rPr>
          <w:rFonts w:ascii="Times New Roman" w:hAnsi="Times New Roman" w:cs="Times New Roman"/>
          <w:sz w:val="24"/>
          <w:szCs w:val="24"/>
        </w:rPr>
        <w:t xml:space="preserve">ahynie </w:t>
      </w:r>
      <w:r w:rsidR="008D76DC">
        <w:rPr>
          <w:rFonts w:ascii="Times New Roman" w:hAnsi="Times New Roman" w:cs="Times New Roman"/>
          <w:sz w:val="24"/>
          <w:szCs w:val="24"/>
        </w:rPr>
        <w:t xml:space="preserve">pritom </w:t>
      </w:r>
      <w:r w:rsidRPr="008D76DC">
        <w:rPr>
          <w:rFonts w:ascii="Times New Roman" w:hAnsi="Times New Roman" w:cs="Times New Roman"/>
          <w:sz w:val="24"/>
          <w:szCs w:val="24"/>
        </w:rPr>
        <w:t xml:space="preserve">množstvo užitočného hmyzu, drobného vtáctva a zveri. </w:t>
      </w:r>
      <w:r w:rsidR="008D76DC">
        <w:rPr>
          <w:rFonts w:ascii="Times New Roman" w:hAnsi="Times New Roman" w:cs="Times New Roman"/>
          <w:sz w:val="24"/>
          <w:szCs w:val="24"/>
        </w:rPr>
        <w:t>Nehovoriac o tom, že p</w:t>
      </w:r>
      <w:r w:rsidRPr="008D76DC">
        <w:rPr>
          <w:rFonts w:ascii="Times New Roman" w:hAnsi="Times New Roman" w:cs="Times New Roman"/>
          <w:sz w:val="24"/>
          <w:szCs w:val="24"/>
        </w:rPr>
        <w:t xml:space="preserve">ozostatky suchej vegetácie predstavujú nebezpečenstvo vzniku požiaru a jeho rozšírenie hlavne v lesných porastoch. </w:t>
      </w:r>
    </w:p>
    <w:p w:rsidR="001E7BBC" w:rsidRPr="008D76DC" w:rsidRDefault="001E7BBC" w:rsidP="008D76DC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D76DC">
        <w:rPr>
          <w:rFonts w:ascii="Times New Roman" w:hAnsi="Times New Roman" w:cs="Times New Roman"/>
          <w:b/>
          <w:color w:val="FF0000"/>
          <w:sz w:val="24"/>
          <w:szCs w:val="24"/>
        </w:rPr>
        <w:t>Pre právnické osoby, fyzické osoby-podnikateľov a aj pre fyzické osoby je zakázané vypaľovanie p</w:t>
      </w:r>
      <w:r w:rsidR="008D76DC" w:rsidRPr="008D76DC">
        <w:rPr>
          <w:rFonts w:ascii="Times New Roman" w:hAnsi="Times New Roman" w:cs="Times New Roman"/>
          <w:b/>
          <w:color w:val="FF0000"/>
          <w:sz w:val="24"/>
          <w:szCs w:val="24"/>
        </w:rPr>
        <w:t>orastov bylín, kríkov a stromov!</w:t>
      </w:r>
    </w:p>
    <w:p w:rsidR="00731DA0" w:rsidRPr="008D76DC" w:rsidRDefault="00731DA0" w:rsidP="008D76D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D76D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Zákon </w:t>
      </w:r>
      <w:r w:rsidR="008D76DC" w:rsidRPr="008D76DC">
        <w:rPr>
          <w:rFonts w:ascii="Times New Roman" w:hAnsi="Times New Roman" w:cs="Times New Roman"/>
          <w:sz w:val="24"/>
          <w:szCs w:val="24"/>
        </w:rPr>
        <w:t xml:space="preserve">č. 314/2001 Z. z. </w:t>
      </w:r>
      <w:r w:rsidRPr="008D76D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o ochrane pred požiarmi </w:t>
      </w:r>
      <w:r w:rsidR="008D76DC" w:rsidRPr="008D76D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v znení neskorších predpisov </w:t>
      </w:r>
      <w:r w:rsidR="008D76D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ale </w:t>
      </w:r>
      <w:r w:rsidRPr="008D76D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nezakazuje fyzickým osobám (občanom), právnickým osobám  a </w:t>
      </w:r>
      <w:r w:rsidRPr="008D76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fyzickým osobám</w:t>
      </w:r>
      <w:r w:rsidR="008D76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8D76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- podnikateľom </w:t>
      </w:r>
      <w:r w:rsidRPr="008D76D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spaľovať horľavé látky na voľnom priestranstve v</w:t>
      </w:r>
      <w:r w:rsidR="008D76D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r w:rsidRPr="008D76D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prípade</w:t>
      </w:r>
      <w:r w:rsidR="008D76D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že budú</w:t>
      </w:r>
      <w:r w:rsidRPr="008D76D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1E7BBC" w:rsidRPr="008D76D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dôsledn</w:t>
      </w:r>
      <w:r w:rsidR="008D76D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e</w:t>
      </w:r>
      <w:r w:rsidR="001E7BBC" w:rsidRPr="008D76D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8D76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dodrž</w:t>
      </w:r>
      <w:r w:rsidR="008D76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iavať opatrenia </w:t>
      </w:r>
      <w:r w:rsidRPr="008D76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zmy</w:t>
      </w:r>
      <w:r w:rsidR="001E7BBC" w:rsidRPr="008D76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sle platnej legislatívy, kde je uvedené, že</w:t>
      </w:r>
      <w:r w:rsidRPr="008D76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:</w:t>
      </w:r>
    </w:p>
    <w:p w:rsidR="00731DA0" w:rsidRPr="008D76DC" w:rsidRDefault="00731DA0" w:rsidP="008D76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D76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Fyzické osoby:</w:t>
      </w:r>
    </w:p>
    <w:p w:rsidR="00731DA0" w:rsidRPr="008D76DC" w:rsidRDefault="00731DA0" w:rsidP="008D76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D76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sledujú klimatické a poveternostné podmienky a kontrolujú miesto spaľovania </w:t>
      </w:r>
      <w:r w:rsidR="00C9649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                   </w:t>
      </w:r>
      <w:r w:rsidRPr="008D76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 hľadiska protipožiarnej bezpečnosti,</w:t>
      </w:r>
    </w:p>
    <w:p w:rsidR="00731DA0" w:rsidRPr="008D76DC" w:rsidRDefault="00731DA0" w:rsidP="008D76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D76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ukladajú horľavé látky do upravených hromád vo vzdialenostiach, z ktorých neohrozia sálavým teplom alebo </w:t>
      </w:r>
      <w:proofErr w:type="spellStart"/>
      <w:r w:rsidRPr="008D76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odletujúcimi</w:t>
      </w:r>
      <w:proofErr w:type="spellEnd"/>
      <w:r w:rsidRPr="008D76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horiacimi časticami okolité objekty a iné skladované alebo uložené horľavé materiály ani porasty,</w:t>
      </w:r>
    </w:p>
    <w:p w:rsidR="00731DA0" w:rsidRPr="008D76DC" w:rsidRDefault="00731DA0" w:rsidP="008D76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D76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zabezpečia potrebné množstvo vhodných hasiacich prostriedkov, pracovné náradie na zabránenie rozšírenia ohňa a vhodný spojovací prostriedok na privolanie hasičskej jednotky,</w:t>
      </w:r>
    </w:p>
    <w:p w:rsidR="00731DA0" w:rsidRPr="008D76DC" w:rsidRDefault="00731DA0" w:rsidP="008D76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D76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vykonávajú kontrolu  stavu miesta spaľovania a priľahlých priestorov v priebehu celého spaľovania,</w:t>
      </w:r>
    </w:p>
    <w:p w:rsidR="00731DA0" w:rsidRPr="008D76DC" w:rsidRDefault="00731DA0" w:rsidP="008D76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D76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 skončení spaľovania vykonávajú dohasenie zvyškov po spaľovaní a skontrolujú okolie.</w:t>
      </w:r>
    </w:p>
    <w:p w:rsidR="001E7BBC" w:rsidRPr="008D76DC" w:rsidRDefault="001E7BBC" w:rsidP="008D76D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D76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Právnické osoby a fyzické osoby - podnikatelia:</w:t>
      </w:r>
    </w:p>
    <w:p w:rsidR="001E7BBC" w:rsidRPr="008D76DC" w:rsidRDefault="001E7BBC" w:rsidP="008D76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D76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určujú konkrétne podmienky z hľadiska protipožiarnej bezpečnosti pre každé spaľovanie v závislosti od druhu a množstva spaľovaných horľavých látok, poveternostných podmienok a miesta a plochy spaľovania vrátane okolností, keď je spaľovanie zakázané, a určujú zodpovednú osobu za ich dodržiavanie,</w:t>
      </w:r>
    </w:p>
    <w:p w:rsidR="001E7BBC" w:rsidRPr="008D76DC" w:rsidRDefault="001E7BBC" w:rsidP="008D76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D76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ukladajú horľavé látky pred začatím spaľovania do upravených hromád mimo požiarne nebezpečného priestoru od okolitých objektov a skladovaných alebo uložených horľavých materiálov,</w:t>
      </w:r>
    </w:p>
    <w:p w:rsidR="001E7BBC" w:rsidRPr="008D76DC" w:rsidRDefault="001E7BBC" w:rsidP="008D76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D76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zabezpečujú potrebné množstvo hasiacich prostriedkov, pracovného náradia a spojovacích prostriedkov,</w:t>
      </w:r>
    </w:p>
    <w:p w:rsidR="001E7BBC" w:rsidRPr="008D76DC" w:rsidRDefault="001E7BBC" w:rsidP="008D76D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D76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vykonávajú kontrolu stavu spaľovacieho miesta a priľahlých priestorov v priebehu spaľovania a po jeho skončení na účely zistenia intenzity dohorievania; určujú dobu, počas ktorej sa po skončení spaľovania bude vykonávať ich kontrola,</w:t>
      </w:r>
    </w:p>
    <w:p w:rsidR="001E7BBC" w:rsidRPr="008D76DC" w:rsidRDefault="001E7BBC" w:rsidP="001E7BB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D76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pred začatím spaľovania oznamujú na linku tiesňového volania miesto, čas spaľovania a osobu zodpovednú za dodržiavanie podmienok protipožiarnej bezpečnosti pri spaľovaní horľavých látok.</w:t>
      </w:r>
    </w:p>
    <w:p w:rsidR="001E7BBC" w:rsidRPr="008D76DC" w:rsidRDefault="001E7BBC" w:rsidP="001E7B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8D76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8D76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sk-SK"/>
        </w:rPr>
        <w:t>Za porušenie uvedených povinností hrozí</w:t>
      </w:r>
      <w:r w:rsidR="00C96497" w:rsidRPr="00C964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:</w:t>
      </w:r>
    </w:p>
    <w:p w:rsidR="001E7BBC" w:rsidRPr="008D76DC" w:rsidRDefault="001E7BBC" w:rsidP="001E7B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8D76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fyzickej osobe pokarhanie alebo pokuta do 331 eur, právnickej osobe alebo fyzickej osobe - podnikateľovi pokuta do výšky 16 596 eur .</w:t>
      </w:r>
    </w:p>
    <w:p w:rsidR="008D76DC" w:rsidRPr="008D76DC" w:rsidRDefault="008D76DC" w:rsidP="00CE70D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76DC">
        <w:rPr>
          <w:rFonts w:ascii="Times New Roman" w:hAnsi="Times New Roman" w:cs="Times New Roman"/>
          <w:sz w:val="24"/>
          <w:szCs w:val="24"/>
        </w:rPr>
        <w:t xml:space="preserve">Okresné riaditeľstvo HaZZ v Galante vyzýva občanov, aby sa vyhli vypaľovaniu trávnatých porastov, ktoré značne poškodzuje ekosystém, ohrozuje ľudské životy a zapríčiňuje nenahraditeľné škody. Dôsledným dodržiavaním zásad protipožiarnej bezpečnosti dôjde </w:t>
      </w:r>
      <w:r w:rsidR="00CE70D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D76DC">
        <w:rPr>
          <w:rFonts w:ascii="Times New Roman" w:hAnsi="Times New Roman" w:cs="Times New Roman"/>
          <w:sz w:val="24"/>
          <w:szCs w:val="24"/>
        </w:rPr>
        <w:t>k podstatnému zníženiu požiarovosti a k zvýšeniu ochrany životného prostredia.</w:t>
      </w:r>
    </w:p>
    <w:p w:rsidR="00C96497" w:rsidRPr="00133B53" w:rsidRDefault="00C96497" w:rsidP="00C96497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133B5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sk-SK"/>
        </w:rPr>
        <w:t>V prípade požiaru volajte telefónne číslo 150 alebo 11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sk-SK"/>
        </w:rPr>
        <w:t>2</w:t>
      </w:r>
      <w:r w:rsidRPr="00133B5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sk-SK"/>
        </w:rPr>
        <w:t>.</w:t>
      </w:r>
    </w:p>
    <w:p w:rsidR="008D76DC" w:rsidRDefault="008D76DC" w:rsidP="001E7BB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</w:p>
    <w:p w:rsidR="00CE70DA" w:rsidRPr="00133B53" w:rsidRDefault="00CE70DA" w:rsidP="001E7BBC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</w:p>
    <w:p w:rsidR="001E7BBC" w:rsidRPr="00133B53" w:rsidRDefault="00CE70DA" w:rsidP="001E7BB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bookmarkStart w:id="0" w:name="_GoBack"/>
      <w:r w:rsidRPr="00C30340">
        <w:rPr>
          <w:noProof/>
          <w:lang w:eastAsia="sk-SK"/>
        </w:rPr>
        <w:drawing>
          <wp:inline distT="0" distB="0" distL="0" distR="0" wp14:anchorId="48412AC5" wp14:editId="0712A6CE">
            <wp:extent cx="5463540" cy="3790633"/>
            <wp:effectExtent l="0" t="0" r="3810" b="635"/>
            <wp:docPr id="2" name="Obrázok 2" descr="C:\Users\benusova3008034\Downloads\Spalovanie-a-vypalov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nusova3008034\Downloads\Spalovanie-a-vypalovani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691" cy="3822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31DA0" w:rsidRPr="00133B53" w:rsidRDefault="00731DA0" w:rsidP="00731DA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</w:p>
    <w:p w:rsidR="00731DA0" w:rsidRDefault="00731DA0"/>
    <w:sectPr w:rsidR="00731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C7117"/>
    <w:multiLevelType w:val="multilevel"/>
    <w:tmpl w:val="AFD2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C62D76"/>
    <w:multiLevelType w:val="multilevel"/>
    <w:tmpl w:val="7C94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B53"/>
    <w:rsid w:val="001252AF"/>
    <w:rsid w:val="00133B53"/>
    <w:rsid w:val="001C4FE6"/>
    <w:rsid w:val="001E7BBC"/>
    <w:rsid w:val="005E1887"/>
    <w:rsid w:val="006321A6"/>
    <w:rsid w:val="00731DA0"/>
    <w:rsid w:val="008D76DC"/>
    <w:rsid w:val="0090143B"/>
    <w:rsid w:val="00BF11A9"/>
    <w:rsid w:val="00C30340"/>
    <w:rsid w:val="00C96497"/>
    <w:rsid w:val="00CE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09A6DF9-09FB-40AF-AC02-9878617D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133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133B53"/>
    <w:rPr>
      <w:b/>
      <w:bCs/>
    </w:rPr>
  </w:style>
  <w:style w:type="paragraph" w:customStyle="1" w:styleId="default">
    <w:name w:val="default"/>
    <w:basedOn w:val="Normlny"/>
    <w:rsid w:val="00133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8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2024-04-03T13:23:00Z</dcterms:created>
  <dcterms:modified xsi:type="dcterms:W3CDTF">2024-04-04T09:10:00Z</dcterms:modified>
</cp:coreProperties>
</file>